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462" w:rsidRPr="00410B94" w:rsidRDefault="00EB4462">
      <w:pPr>
        <w:pBdr>
          <w:top w:val="nil"/>
          <w:left w:val="nil"/>
          <w:bottom w:val="nil"/>
          <w:right w:val="nil"/>
          <w:between w:val="nil"/>
        </w:pBdr>
        <w:spacing w:line="276" w:lineRule="auto"/>
        <w:rPr>
          <w:rFonts w:ascii="Gill Sans MT" w:hAnsi="Gill Sans MT"/>
        </w:rPr>
      </w:pPr>
      <w:bookmarkStart w:id="0" w:name="_GoBack"/>
      <w:bookmarkEnd w:id="0"/>
    </w:p>
    <w:p w:rsidR="00EB4462" w:rsidRPr="00E0608A" w:rsidRDefault="00213124">
      <w:pPr>
        <w:jc w:val="right"/>
        <w:rPr>
          <w:rFonts w:ascii="Gill Sans MT" w:eastAsia="Gill Sans" w:hAnsi="Gill Sans MT" w:cs="Gill Sans"/>
          <w:szCs w:val="23"/>
        </w:rPr>
      </w:pPr>
      <w:r>
        <w:rPr>
          <w:rFonts w:ascii="Gill Sans MT" w:eastAsia="Gill Sans" w:hAnsi="Gill Sans MT" w:cs="Gill Sans"/>
          <w:szCs w:val="23"/>
        </w:rPr>
        <w:t>19</w:t>
      </w:r>
      <w:r w:rsidR="00500B85" w:rsidRPr="00E0608A">
        <w:rPr>
          <w:rFonts w:ascii="Gill Sans MT" w:eastAsia="Gill Sans" w:hAnsi="Gill Sans MT" w:cs="Gill Sans"/>
          <w:szCs w:val="23"/>
        </w:rPr>
        <w:t xml:space="preserve"> </w:t>
      </w:r>
      <w:r w:rsidR="00F74993">
        <w:rPr>
          <w:rFonts w:ascii="Gill Sans MT" w:eastAsia="Gill Sans" w:hAnsi="Gill Sans MT" w:cs="Gill Sans"/>
          <w:szCs w:val="23"/>
        </w:rPr>
        <w:t>October</w:t>
      </w:r>
      <w:r w:rsidR="00FD46AF" w:rsidRPr="00E0608A">
        <w:rPr>
          <w:rFonts w:ascii="Gill Sans MT" w:eastAsia="Gill Sans" w:hAnsi="Gill Sans MT" w:cs="Gill Sans"/>
          <w:szCs w:val="23"/>
        </w:rPr>
        <w:t xml:space="preserve"> 2023</w:t>
      </w:r>
    </w:p>
    <w:p w:rsidR="00EB4462" w:rsidRPr="00E0608A" w:rsidRDefault="00EB4462">
      <w:pPr>
        <w:jc w:val="right"/>
        <w:rPr>
          <w:rFonts w:ascii="Gill Sans MT" w:eastAsia="Gill Sans" w:hAnsi="Gill Sans MT" w:cs="Gill Sans"/>
          <w:szCs w:val="23"/>
        </w:rPr>
      </w:pPr>
    </w:p>
    <w:p w:rsidR="00EB4462" w:rsidRPr="00E0608A" w:rsidRDefault="00FD46AF">
      <w:pPr>
        <w:rPr>
          <w:rFonts w:ascii="Gill Sans MT" w:eastAsia="Gill Sans" w:hAnsi="Gill Sans MT" w:cs="Gill Sans"/>
          <w:szCs w:val="23"/>
        </w:rPr>
      </w:pPr>
      <w:r w:rsidRPr="00E0608A">
        <w:rPr>
          <w:rFonts w:ascii="Gill Sans MT" w:eastAsia="Gill Sans" w:hAnsi="Gill Sans MT" w:cs="Gill Sans"/>
          <w:szCs w:val="23"/>
        </w:rPr>
        <w:t xml:space="preserve">Dear </w:t>
      </w:r>
      <w:r w:rsidR="00410B94" w:rsidRPr="00E0608A">
        <w:rPr>
          <w:rFonts w:ascii="Gill Sans MT" w:eastAsia="Gill Sans" w:hAnsi="Gill Sans MT" w:cs="Gill Sans"/>
          <w:szCs w:val="23"/>
        </w:rPr>
        <w:t xml:space="preserve">Bohunt Horsham </w:t>
      </w:r>
      <w:r w:rsidRPr="00E0608A">
        <w:rPr>
          <w:rFonts w:ascii="Gill Sans MT" w:eastAsia="Gill Sans" w:hAnsi="Gill Sans MT" w:cs="Gill Sans"/>
          <w:szCs w:val="23"/>
        </w:rPr>
        <w:t>Families</w:t>
      </w:r>
    </w:p>
    <w:p w:rsidR="00EB4462" w:rsidRPr="00E0608A" w:rsidRDefault="00EB4462">
      <w:pPr>
        <w:rPr>
          <w:rFonts w:ascii="Gill Sans MT" w:eastAsia="Gill Sans" w:hAnsi="Gill Sans MT" w:cs="Gill Sans"/>
          <w:szCs w:val="23"/>
        </w:rPr>
      </w:pPr>
    </w:p>
    <w:p w:rsidR="00F74993" w:rsidRPr="00F74993" w:rsidRDefault="00FD46AF" w:rsidP="00F74993">
      <w:pPr>
        <w:rPr>
          <w:rFonts w:ascii="Gill Sans MT" w:eastAsia="Gill Sans" w:hAnsi="Gill Sans MT" w:cs="Gill Sans"/>
          <w:b/>
          <w:szCs w:val="23"/>
        </w:rPr>
      </w:pPr>
      <w:r w:rsidRPr="00E0608A">
        <w:rPr>
          <w:rFonts w:ascii="Gill Sans MT" w:eastAsia="Gill Sans" w:hAnsi="Gill Sans MT" w:cs="Gill Sans"/>
          <w:b/>
          <w:szCs w:val="23"/>
        </w:rPr>
        <w:t xml:space="preserve">RE: </w:t>
      </w:r>
      <w:r w:rsidR="00F74993" w:rsidRPr="00F74993">
        <w:rPr>
          <w:rFonts w:ascii="Gill Sans MT" w:eastAsia="Gill Sans" w:hAnsi="Gill Sans MT" w:cs="Gill Sans"/>
          <w:b/>
          <w:szCs w:val="23"/>
        </w:rPr>
        <w:t>Israel/Palestine Conflict</w:t>
      </w:r>
    </w:p>
    <w:p w:rsidR="007D2C3B" w:rsidRPr="00E0608A" w:rsidRDefault="007D2C3B">
      <w:pPr>
        <w:rPr>
          <w:rFonts w:ascii="Gill Sans MT" w:eastAsia="Gill Sans" w:hAnsi="Gill Sans MT" w:cs="Gill Sans"/>
          <w:b/>
          <w:szCs w:val="23"/>
        </w:rPr>
      </w:pPr>
    </w:p>
    <w:p w:rsidR="00F74993" w:rsidRPr="00F74993" w:rsidRDefault="00F74993" w:rsidP="00F74993">
      <w:pPr>
        <w:rPr>
          <w:rFonts w:ascii="Gill Sans MT" w:eastAsia="Gill Sans" w:hAnsi="Gill Sans MT" w:cs="Gill Sans"/>
          <w:szCs w:val="23"/>
        </w:rPr>
      </w:pPr>
      <w:r w:rsidRPr="00F74993">
        <w:rPr>
          <w:rFonts w:ascii="Gill Sans MT" w:eastAsia="Gill Sans" w:hAnsi="Gill Sans MT" w:cs="Gill Sans"/>
          <w:szCs w:val="23"/>
        </w:rPr>
        <w:t>I am sure you have all been saddened by the current events in the news regarding the conflict between Israel and Palestine. It is natural that our students will have questions and</w:t>
      </w:r>
      <w:r w:rsidR="00A93F7E">
        <w:rPr>
          <w:rFonts w:ascii="Gill Sans MT" w:eastAsia="Gill Sans" w:hAnsi="Gill Sans MT" w:cs="Gill Sans"/>
          <w:szCs w:val="23"/>
        </w:rPr>
        <w:t xml:space="preserve"> be concerned by these events and s</w:t>
      </w:r>
      <w:r w:rsidRPr="00F74993">
        <w:rPr>
          <w:rFonts w:ascii="Gill Sans MT" w:eastAsia="Gill Sans" w:hAnsi="Gill Sans MT" w:cs="Gill Sans"/>
          <w:szCs w:val="23"/>
        </w:rPr>
        <w:t xml:space="preserve">ome </w:t>
      </w:r>
      <w:r w:rsidR="00505C8F">
        <w:rPr>
          <w:rFonts w:ascii="Gill Sans MT" w:eastAsia="Gill Sans" w:hAnsi="Gill Sans MT" w:cs="Gill Sans"/>
          <w:szCs w:val="23"/>
        </w:rPr>
        <w:t xml:space="preserve">of us also </w:t>
      </w:r>
      <w:r w:rsidRPr="00F74993">
        <w:rPr>
          <w:rFonts w:ascii="Gill Sans MT" w:eastAsia="Gill Sans" w:hAnsi="Gill Sans MT" w:cs="Gill Sans"/>
          <w:szCs w:val="23"/>
        </w:rPr>
        <w:t>have family or friends who are personally affected.</w:t>
      </w:r>
      <w:r w:rsidR="009C79E7">
        <w:rPr>
          <w:rFonts w:ascii="Gill Sans MT" w:eastAsia="Gill Sans" w:hAnsi="Gill Sans MT" w:cs="Gill Sans"/>
          <w:szCs w:val="23"/>
        </w:rPr>
        <w:t xml:space="preserve"> At times such as this I know members of our school community can provide a support to one another and offer understanding and compassion to those who are affected.</w:t>
      </w:r>
    </w:p>
    <w:p w:rsidR="00F74993" w:rsidRPr="00F74993" w:rsidRDefault="00F74993" w:rsidP="00F74993">
      <w:pPr>
        <w:rPr>
          <w:rFonts w:ascii="Gill Sans MT" w:eastAsia="Gill Sans" w:hAnsi="Gill Sans MT" w:cs="Gill Sans"/>
          <w:szCs w:val="23"/>
        </w:rPr>
      </w:pPr>
    </w:p>
    <w:p w:rsidR="00F74993" w:rsidRDefault="00F74993" w:rsidP="00F74993">
      <w:pPr>
        <w:rPr>
          <w:rFonts w:ascii="Gill Sans MT" w:eastAsia="Gill Sans" w:hAnsi="Gill Sans MT" w:cs="Gill Sans"/>
          <w:szCs w:val="23"/>
        </w:rPr>
      </w:pPr>
      <w:r w:rsidRPr="00F74993">
        <w:rPr>
          <w:rFonts w:ascii="Gill Sans MT" w:eastAsia="Gill Sans" w:hAnsi="Gill Sans MT" w:cs="Gill Sans"/>
          <w:szCs w:val="23"/>
        </w:rPr>
        <w:t xml:space="preserve">The history of the conflict is long and complex and trying to </w:t>
      </w:r>
      <w:proofErr w:type="spellStart"/>
      <w:r w:rsidRPr="00F74993">
        <w:rPr>
          <w:rFonts w:ascii="Gill Sans MT" w:eastAsia="Gill Sans" w:hAnsi="Gill Sans MT" w:cs="Gill Sans"/>
          <w:szCs w:val="23"/>
        </w:rPr>
        <w:t>summarise</w:t>
      </w:r>
      <w:proofErr w:type="spellEnd"/>
      <w:r w:rsidRPr="00F74993">
        <w:rPr>
          <w:rFonts w:ascii="Gill Sans MT" w:eastAsia="Gill Sans" w:hAnsi="Gill Sans MT" w:cs="Gill Sans"/>
          <w:szCs w:val="23"/>
        </w:rPr>
        <w:t xml:space="preserve"> it for students into a few minutes or even a lesson would be doing them</w:t>
      </w:r>
      <w:r w:rsidR="00A93F7E">
        <w:rPr>
          <w:rFonts w:ascii="Gill Sans MT" w:eastAsia="Gill Sans" w:hAnsi="Gill Sans MT" w:cs="Gill Sans"/>
          <w:szCs w:val="23"/>
        </w:rPr>
        <w:t>, and the people affected,</w:t>
      </w:r>
      <w:r w:rsidRPr="00F74993">
        <w:rPr>
          <w:rFonts w:ascii="Gill Sans MT" w:eastAsia="Gill Sans" w:hAnsi="Gill Sans MT" w:cs="Gill Sans"/>
          <w:szCs w:val="23"/>
        </w:rPr>
        <w:t xml:space="preserve"> a disservice. However, </w:t>
      </w:r>
      <w:r>
        <w:rPr>
          <w:rFonts w:ascii="Gill Sans MT" w:eastAsia="Gill Sans" w:hAnsi="Gill Sans MT" w:cs="Gill Sans"/>
          <w:szCs w:val="23"/>
        </w:rPr>
        <w:t>here at school we are also</w:t>
      </w:r>
      <w:r w:rsidRPr="00F74993">
        <w:rPr>
          <w:rFonts w:ascii="Gill Sans MT" w:eastAsia="Gill Sans" w:hAnsi="Gill Sans MT" w:cs="Gill Sans"/>
          <w:szCs w:val="23"/>
        </w:rPr>
        <w:t xml:space="preserve"> aware that talking to students about current events such as this is very important and supports our duty to promote fundamental British Values. It is also very important </w:t>
      </w:r>
      <w:r>
        <w:rPr>
          <w:rFonts w:ascii="Gill Sans MT" w:eastAsia="Gill Sans" w:hAnsi="Gill Sans MT" w:cs="Gill Sans"/>
          <w:szCs w:val="23"/>
        </w:rPr>
        <w:t xml:space="preserve">for us </w:t>
      </w:r>
      <w:r w:rsidRPr="00F74993">
        <w:rPr>
          <w:rFonts w:ascii="Gill Sans MT" w:eastAsia="Gill Sans" w:hAnsi="Gill Sans MT" w:cs="Gill Sans"/>
          <w:szCs w:val="23"/>
        </w:rPr>
        <w:t xml:space="preserve">to remain within Section 406 and 407 of the Education Act regarding partisan materials in schools and the political impartiality guidance issued to schools in Feb 2022. </w:t>
      </w:r>
      <w:r>
        <w:rPr>
          <w:rFonts w:ascii="Gill Sans MT" w:eastAsia="Gill Sans" w:hAnsi="Gill Sans MT" w:cs="Gill Sans"/>
          <w:szCs w:val="23"/>
        </w:rPr>
        <w:t xml:space="preserve">To this end we have issued guidance and reminders to colleagues across the school. </w:t>
      </w:r>
    </w:p>
    <w:p w:rsidR="00AF4688" w:rsidRDefault="00AF4688" w:rsidP="00AF4688">
      <w:pPr>
        <w:rPr>
          <w:rFonts w:ascii="Gill Sans MT" w:eastAsia="Gill Sans" w:hAnsi="Gill Sans MT" w:cs="Gill Sans"/>
          <w:szCs w:val="23"/>
        </w:rPr>
      </w:pPr>
    </w:p>
    <w:p w:rsidR="00AF4688" w:rsidRPr="00F74993" w:rsidRDefault="00AF4688" w:rsidP="00AF4688">
      <w:pPr>
        <w:rPr>
          <w:rFonts w:ascii="Gill Sans MT" w:eastAsia="Gill Sans" w:hAnsi="Gill Sans MT" w:cs="Gill Sans"/>
          <w:szCs w:val="23"/>
        </w:rPr>
      </w:pPr>
      <w:r w:rsidRPr="00F74993">
        <w:rPr>
          <w:rFonts w:ascii="Gill Sans MT" w:eastAsia="Gill Sans" w:hAnsi="Gill Sans MT" w:cs="Gill Sans"/>
          <w:szCs w:val="23"/>
        </w:rPr>
        <w:t xml:space="preserve">The Home Secretary has sent a letter </w:t>
      </w:r>
      <w:r>
        <w:rPr>
          <w:rFonts w:ascii="Gill Sans MT" w:eastAsia="Gill Sans" w:hAnsi="Gill Sans MT" w:cs="Gill Sans"/>
          <w:szCs w:val="23"/>
        </w:rPr>
        <w:t xml:space="preserve">to all schools </w:t>
      </w:r>
      <w:r w:rsidRPr="00F74993">
        <w:rPr>
          <w:rFonts w:ascii="Gill Sans MT" w:eastAsia="Gill Sans" w:hAnsi="Gill Sans MT" w:cs="Gill Sans"/>
          <w:szCs w:val="23"/>
        </w:rPr>
        <w:t xml:space="preserve">and spoken to police </w:t>
      </w:r>
      <w:r>
        <w:rPr>
          <w:rFonts w:ascii="Gill Sans MT" w:eastAsia="Gill Sans" w:hAnsi="Gill Sans MT" w:cs="Gill Sans"/>
          <w:szCs w:val="23"/>
        </w:rPr>
        <w:t>chiefs making it clear that Ham</w:t>
      </w:r>
      <w:r w:rsidRPr="00F74993">
        <w:rPr>
          <w:rFonts w:ascii="Gill Sans MT" w:eastAsia="Gill Sans" w:hAnsi="Gill Sans MT" w:cs="Gill Sans"/>
          <w:szCs w:val="23"/>
        </w:rPr>
        <w:t xml:space="preserve">as is </w:t>
      </w:r>
      <w:r>
        <w:rPr>
          <w:rFonts w:ascii="Gill Sans MT" w:eastAsia="Gill Sans" w:hAnsi="Gill Sans MT" w:cs="Gill Sans"/>
          <w:szCs w:val="23"/>
        </w:rPr>
        <w:t xml:space="preserve">a banned </w:t>
      </w:r>
      <w:proofErr w:type="spellStart"/>
      <w:r>
        <w:rPr>
          <w:rFonts w:ascii="Gill Sans MT" w:eastAsia="Gill Sans" w:hAnsi="Gill Sans MT" w:cs="Gill Sans"/>
          <w:szCs w:val="23"/>
        </w:rPr>
        <w:t>organisation</w:t>
      </w:r>
      <w:proofErr w:type="spellEnd"/>
      <w:r>
        <w:rPr>
          <w:rFonts w:ascii="Gill Sans MT" w:eastAsia="Gill Sans" w:hAnsi="Gill Sans MT" w:cs="Gill Sans"/>
          <w:szCs w:val="23"/>
        </w:rPr>
        <w:t xml:space="preserve"> in the UK. </w:t>
      </w:r>
      <w:r w:rsidRPr="00F74993">
        <w:rPr>
          <w:rFonts w:ascii="Gill Sans MT" w:eastAsia="Gill Sans" w:hAnsi="Gill Sans MT" w:cs="Gill Sans"/>
          <w:szCs w:val="23"/>
        </w:rPr>
        <w:t xml:space="preserve">Of course in schools we </w:t>
      </w:r>
      <w:r w:rsidR="009C79E7">
        <w:rPr>
          <w:rFonts w:ascii="Gill Sans MT" w:eastAsia="Gill Sans" w:hAnsi="Gill Sans MT" w:cs="Gill Sans"/>
          <w:szCs w:val="23"/>
        </w:rPr>
        <w:t>must</w:t>
      </w:r>
      <w:r w:rsidRPr="00F74993">
        <w:rPr>
          <w:rFonts w:ascii="Gill Sans MT" w:eastAsia="Gill Sans" w:hAnsi="Gill Sans MT" w:cs="Gill Sans"/>
          <w:szCs w:val="23"/>
        </w:rPr>
        <w:t xml:space="preserve"> be aware of both anti-Semitic and </w:t>
      </w:r>
      <w:proofErr w:type="spellStart"/>
      <w:r>
        <w:rPr>
          <w:rFonts w:ascii="Gill Sans MT" w:eastAsia="Gill Sans" w:hAnsi="Gill Sans MT" w:cs="Gill Sans"/>
          <w:szCs w:val="23"/>
        </w:rPr>
        <w:t>islamophobic</w:t>
      </w:r>
      <w:proofErr w:type="spellEnd"/>
      <w:r w:rsidRPr="00F74993">
        <w:rPr>
          <w:rFonts w:ascii="Gill Sans MT" w:eastAsia="Gill Sans" w:hAnsi="Gill Sans MT" w:cs="Gill Sans"/>
          <w:szCs w:val="23"/>
        </w:rPr>
        <w:t xml:space="preserve"> </w:t>
      </w:r>
      <w:proofErr w:type="spellStart"/>
      <w:r w:rsidRPr="00F74993">
        <w:rPr>
          <w:rFonts w:ascii="Gill Sans MT" w:eastAsia="Gill Sans" w:hAnsi="Gill Sans MT" w:cs="Gill Sans"/>
          <w:szCs w:val="23"/>
        </w:rPr>
        <w:t>behaviour</w:t>
      </w:r>
      <w:proofErr w:type="spellEnd"/>
      <w:r w:rsidRPr="00F74993">
        <w:rPr>
          <w:rFonts w:ascii="Gill Sans MT" w:eastAsia="Gill Sans" w:hAnsi="Gill Sans MT" w:cs="Gill Sans"/>
          <w:szCs w:val="23"/>
        </w:rPr>
        <w:t xml:space="preserve"> and </w:t>
      </w:r>
      <w:r>
        <w:rPr>
          <w:rFonts w:ascii="Gill Sans MT" w:eastAsia="Gill Sans" w:hAnsi="Gill Sans MT" w:cs="Gill Sans"/>
          <w:szCs w:val="23"/>
        </w:rPr>
        <w:t xml:space="preserve">any instance of these must be dealt </w:t>
      </w:r>
      <w:r w:rsidRPr="00F74993">
        <w:rPr>
          <w:rFonts w:ascii="Gill Sans MT" w:eastAsia="Gill Sans" w:hAnsi="Gill Sans MT" w:cs="Gill Sans"/>
          <w:szCs w:val="23"/>
        </w:rPr>
        <w:t xml:space="preserve">with as school policy </w:t>
      </w:r>
      <w:r w:rsidR="009C79E7">
        <w:rPr>
          <w:rFonts w:ascii="Gill Sans MT" w:eastAsia="Gill Sans" w:hAnsi="Gill Sans MT" w:cs="Gill Sans"/>
          <w:szCs w:val="23"/>
        </w:rPr>
        <w:t>determines</w:t>
      </w:r>
      <w:r w:rsidRPr="00F74993">
        <w:rPr>
          <w:rFonts w:ascii="Gill Sans MT" w:eastAsia="Gill Sans" w:hAnsi="Gill Sans MT" w:cs="Gill Sans"/>
          <w:szCs w:val="23"/>
        </w:rPr>
        <w:t xml:space="preserve">. </w:t>
      </w:r>
      <w:r>
        <w:rPr>
          <w:rFonts w:ascii="Gill Sans MT" w:eastAsia="Gill Sans" w:hAnsi="Gill Sans MT" w:cs="Gill Sans"/>
          <w:szCs w:val="23"/>
        </w:rPr>
        <w:t xml:space="preserve">As always with concerns in school, your child’s form tutor is the first port of call to report any concerns. </w:t>
      </w:r>
    </w:p>
    <w:p w:rsidR="00F74993" w:rsidRPr="00F74993" w:rsidRDefault="00F74993" w:rsidP="00F74993">
      <w:pPr>
        <w:rPr>
          <w:rFonts w:ascii="Gill Sans MT" w:eastAsia="Gill Sans" w:hAnsi="Gill Sans MT" w:cs="Gill Sans"/>
          <w:szCs w:val="23"/>
        </w:rPr>
      </w:pPr>
    </w:p>
    <w:p w:rsidR="00AF4688" w:rsidRPr="00AF4688" w:rsidRDefault="00F74993" w:rsidP="00AF4688">
      <w:pPr>
        <w:rPr>
          <w:rFonts w:ascii="Gill Sans MT" w:eastAsia="Gill Sans" w:hAnsi="Gill Sans MT" w:cs="Gill Sans"/>
          <w:szCs w:val="23"/>
        </w:rPr>
      </w:pPr>
      <w:r>
        <w:rPr>
          <w:rFonts w:ascii="Gill Sans MT" w:eastAsia="Gill Sans" w:hAnsi="Gill Sans MT" w:cs="Gill Sans"/>
          <w:szCs w:val="23"/>
        </w:rPr>
        <w:t>I believe it is also</w:t>
      </w:r>
      <w:r w:rsidRPr="00F74993">
        <w:rPr>
          <w:rFonts w:ascii="Gill Sans MT" w:eastAsia="Gill Sans" w:hAnsi="Gill Sans MT" w:cs="Gill Sans"/>
          <w:szCs w:val="23"/>
        </w:rPr>
        <w:t xml:space="preserve"> important to </w:t>
      </w:r>
      <w:r>
        <w:rPr>
          <w:rFonts w:ascii="Gill Sans MT" w:eastAsia="Gill Sans" w:hAnsi="Gill Sans MT" w:cs="Gill Sans"/>
          <w:szCs w:val="23"/>
        </w:rPr>
        <w:t>address</w:t>
      </w:r>
      <w:r w:rsidRPr="00F74993">
        <w:rPr>
          <w:rFonts w:ascii="Gill Sans MT" w:eastAsia="Gill Sans" w:hAnsi="Gill Sans MT" w:cs="Gill Sans"/>
          <w:szCs w:val="23"/>
        </w:rPr>
        <w:t xml:space="preserve"> that unfortunately as is always the case at times like this</w:t>
      </w:r>
      <w:r w:rsidR="00A93F7E">
        <w:rPr>
          <w:rFonts w:ascii="Gill Sans MT" w:eastAsia="Gill Sans" w:hAnsi="Gill Sans MT" w:cs="Gill Sans"/>
          <w:szCs w:val="23"/>
        </w:rPr>
        <w:t>,</w:t>
      </w:r>
      <w:r w:rsidRPr="00F74993">
        <w:rPr>
          <w:rFonts w:ascii="Gill Sans MT" w:eastAsia="Gill Sans" w:hAnsi="Gill Sans MT" w:cs="Gill Sans"/>
          <w:szCs w:val="23"/>
        </w:rPr>
        <w:t xml:space="preserve"> cases of anti</w:t>
      </w:r>
      <w:r w:rsidR="00A93F7E">
        <w:rPr>
          <w:rFonts w:ascii="Gill Sans MT" w:eastAsia="Gill Sans" w:hAnsi="Gill Sans MT" w:cs="Gill Sans"/>
          <w:szCs w:val="23"/>
        </w:rPr>
        <w:t>-S</w:t>
      </w:r>
      <w:r w:rsidRPr="00F74993">
        <w:rPr>
          <w:rFonts w:ascii="Gill Sans MT" w:eastAsia="Gill Sans" w:hAnsi="Gill Sans MT" w:cs="Gill Sans"/>
          <w:szCs w:val="23"/>
        </w:rPr>
        <w:t xml:space="preserve">emitism and islamophobia </w:t>
      </w:r>
      <w:r w:rsidR="00A93F7E">
        <w:rPr>
          <w:rFonts w:ascii="Gill Sans MT" w:eastAsia="Gill Sans" w:hAnsi="Gill Sans MT" w:cs="Gill Sans"/>
          <w:szCs w:val="23"/>
        </w:rPr>
        <w:t>increase</w:t>
      </w:r>
      <w:r w:rsidRPr="00F74993">
        <w:rPr>
          <w:rFonts w:ascii="Gill Sans MT" w:eastAsia="Gill Sans" w:hAnsi="Gill Sans MT" w:cs="Gill Sans"/>
          <w:szCs w:val="23"/>
        </w:rPr>
        <w:t xml:space="preserve"> </w:t>
      </w:r>
      <w:r>
        <w:rPr>
          <w:rFonts w:ascii="Gill Sans MT" w:eastAsia="Gill Sans" w:hAnsi="Gill Sans MT" w:cs="Gill Sans"/>
          <w:szCs w:val="23"/>
        </w:rPr>
        <w:t>across the country</w:t>
      </w:r>
      <w:r w:rsidR="00AF4688">
        <w:rPr>
          <w:rFonts w:ascii="Gill Sans MT" w:eastAsia="Gill Sans" w:hAnsi="Gill Sans MT" w:cs="Gill Sans"/>
          <w:szCs w:val="23"/>
        </w:rPr>
        <w:t>.</w:t>
      </w:r>
      <w:r w:rsidRPr="00F74993">
        <w:rPr>
          <w:rFonts w:ascii="Gill Sans MT" w:eastAsia="Gill Sans" w:hAnsi="Gill Sans MT" w:cs="Gill Sans"/>
          <w:szCs w:val="23"/>
        </w:rPr>
        <w:t xml:space="preserve"> There is a possibility that this could spill over into our school</w:t>
      </w:r>
      <w:r w:rsidR="00A93F7E">
        <w:rPr>
          <w:rFonts w:ascii="Gill Sans MT" w:eastAsia="Gill Sans" w:hAnsi="Gill Sans MT" w:cs="Gill Sans"/>
          <w:szCs w:val="23"/>
        </w:rPr>
        <w:t xml:space="preserve"> and</w:t>
      </w:r>
      <w:r>
        <w:rPr>
          <w:rFonts w:ascii="Gill Sans MT" w:eastAsia="Gill Sans" w:hAnsi="Gill Sans MT" w:cs="Gill Sans"/>
          <w:szCs w:val="23"/>
        </w:rPr>
        <w:t xml:space="preserve"> staff have been reminded to be particularly conscious and watchful over students and to report any concerns in school in the normal ways</w:t>
      </w:r>
      <w:r w:rsidRPr="00F74993">
        <w:rPr>
          <w:rFonts w:ascii="Gill Sans MT" w:eastAsia="Gill Sans" w:hAnsi="Gill Sans MT" w:cs="Gill Sans"/>
          <w:szCs w:val="23"/>
        </w:rPr>
        <w:t xml:space="preserve">. </w:t>
      </w:r>
      <w:r w:rsidR="00AF4688">
        <w:rPr>
          <w:rFonts w:ascii="Gill Sans MT" w:eastAsia="Gill Sans" w:hAnsi="Gill Sans MT" w:cs="Gill Sans"/>
          <w:szCs w:val="23"/>
        </w:rPr>
        <w:t>This will include</w:t>
      </w:r>
      <w:r w:rsidR="00A93F7E">
        <w:rPr>
          <w:rFonts w:ascii="Gill Sans MT" w:eastAsia="Gill Sans" w:hAnsi="Gill Sans MT" w:cs="Gill Sans"/>
          <w:szCs w:val="23"/>
        </w:rPr>
        <w:t>,</w:t>
      </w:r>
      <w:r w:rsidR="00AF4688">
        <w:rPr>
          <w:rFonts w:ascii="Gill Sans MT" w:eastAsia="Gill Sans" w:hAnsi="Gill Sans MT" w:cs="Gill Sans"/>
          <w:szCs w:val="23"/>
        </w:rPr>
        <w:t xml:space="preserve"> but not be limited to</w:t>
      </w:r>
      <w:r w:rsidR="00A93F7E">
        <w:rPr>
          <w:rFonts w:ascii="Gill Sans MT" w:eastAsia="Gill Sans" w:hAnsi="Gill Sans MT" w:cs="Gill Sans"/>
          <w:szCs w:val="23"/>
        </w:rPr>
        <w:t>,</w:t>
      </w:r>
      <w:r w:rsidR="00AF4688">
        <w:rPr>
          <w:rFonts w:ascii="Gill Sans MT" w:eastAsia="Gill Sans" w:hAnsi="Gill Sans MT" w:cs="Gill Sans"/>
          <w:szCs w:val="23"/>
        </w:rPr>
        <w:t xml:space="preserve"> being </w:t>
      </w:r>
      <w:r w:rsidR="00AF4688" w:rsidRPr="00AF4688">
        <w:rPr>
          <w:rFonts w:ascii="Gill Sans MT" w:eastAsia="Gill Sans" w:hAnsi="Gill Sans MT" w:cs="Gill Sans"/>
          <w:szCs w:val="23"/>
        </w:rPr>
        <w:t>vigilant</w:t>
      </w:r>
    </w:p>
    <w:p w:rsidR="00AF4688" w:rsidRDefault="00AF4688" w:rsidP="00AF4688">
      <w:pPr>
        <w:rPr>
          <w:rFonts w:ascii="Gill Sans MT" w:eastAsia="Gill Sans" w:hAnsi="Gill Sans MT" w:cs="Gill Sans"/>
          <w:szCs w:val="23"/>
        </w:rPr>
      </w:pPr>
      <w:r w:rsidRPr="00AF4688">
        <w:rPr>
          <w:rFonts w:ascii="Gill Sans MT" w:eastAsia="Gill Sans" w:hAnsi="Gill Sans MT" w:cs="Gill Sans"/>
          <w:szCs w:val="23"/>
        </w:rPr>
        <w:t>for any signs of tension between pupils</w:t>
      </w:r>
      <w:r>
        <w:rPr>
          <w:rFonts w:ascii="Gill Sans MT" w:eastAsia="Gill Sans" w:hAnsi="Gill Sans MT" w:cs="Gill Sans"/>
          <w:szCs w:val="23"/>
        </w:rPr>
        <w:t xml:space="preserve"> </w:t>
      </w:r>
      <w:r w:rsidRPr="00AF4688">
        <w:rPr>
          <w:rFonts w:ascii="Gill Sans MT" w:eastAsia="Gill Sans" w:hAnsi="Gill Sans MT" w:cs="Gill Sans"/>
          <w:szCs w:val="23"/>
        </w:rPr>
        <w:t>such as graffiti, name calling, abuse or</w:t>
      </w:r>
      <w:r>
        <w:rPr>
          <w:rFonts w:ascii="Gill Sans MT" w:eastAsia="Gill Sans" w:hAnsi="Gill Sans MT" w:cs="Gill Sans"/>
          <w:szCs w:val="23"/>
        </w:rPr>
        <w:t xml:space="preserve"> </w:t>
      </w:r>
      <w:r w:rsidRPr="00AF4688">
        <w:rPr>
          <w:rFonts w:ascii="Gill Sans MT" w:eastAsia="Gill Sans" w:hAnsi="Gill Sans MT" w:cs="Gill Sans"/>
          <w:szCs w:val="23"/>
        </w:rPr>
        <w:t xml:space="preserve">bullying and take appropriate </w:t>
      </w:r>
      <w:r>
        <w:rPr>
          <w:rFonts w:ascii="Gill Sans MT" w:eastAsia="Gill Sans" w:hAnsi="Gill Sans MT" w:cs="Gill Sans"/>
          <w:szCs w:val="23"/>
        </w:rPr>
        <w:t xml:space="preserve">action </w:t>
      </w:r>
      <w:r w:rsidRPr="00AF4688">
        <w:rPr>
          <w:rFonts w:ascii="Gill Sans MT" w:eastAsia="Gill Sans" w:hAnsi="Gill Sans MT" w:cs="Gill Sans"/>
          <w:szCs w:val="23"/>
        </w:rPr>
        <w:t>immediately.</w:t>
      </w:r>
      <w:r w:rsidRPr="00F74993">
        <w:rPr>
          <w:rFonts w:ascii="Gill Sans MT" w:eastAsia="Gill Sans" w:hAnsi="Gill Sans MT" w:cs="Gill Sans"/>
          <w:szCs w:val="23"/>
        </w:rPr>
        <w:t xml:space="preserve"> </w:t>
      </w:r>
    </w:p>
    <w:p w:rsidR="00AF4688" w:rsidRDefault="00AF4688" w:rsidP="00AF4688">
      <w:pPr>
        <w:rPr>
          <w:rFonts w:ascii="Gill Sans MT" w:eastAsia="Gill Sans" w:hAnsi="Gill Sans MT" w:cs="Gill Sans"/>
          <w:szCs w:val="23"/>
        </w:rPr>
      </w:pPr>
    </w:p>
    <w:p w:rsidR="00AF4688" w:rsidRDefault="00AF4688" w:rsidP="00AF4688">
      <w:pPr>
        <w:rPr>
          <w:rFonts w:ascii="Gill Sans MT" w:eastAsia="Gill Sans" w:hAnsi="Gill Sans MT" w:cs="Gill Sans"/>
          <w:szCs w:val="23"/>
        </w:rPr>
      </w:pPr>
      <w:r>
        <w:rPr>
          <w:rFonts w:ascii="Gill Sans MT" w:eastAsia="Gill Sans" w:hAnsi="Gill Sans MT" w:cs="Gill Sans"/>
          <w:szCs w:val="23"/>
        </w:rPr>
        <w:t>I am particularly concerned about the possibility that our students may accidentally</w:t>
      </w:r>
      <w:r w:rsidR="009C79E7">
        <w:rPr>
          <w:rFonts w:ascii="Gill Sans MT" w:eastAsia="Gill Sans" w:hAnsi="Gill Sans MT" w:cs="Gill Sans"/>
          <w:szCs w:val="23"/>
        </w:rPr>
        <w:t>,</w:t>
      </w:r>
      <w:r>
        <w:rPr>
          <w:rFonts w:ascii="Gill Sans MT" w:eastAsia="Gill Sans" w:hAnsi="Gill Sans MT" w:cs="Gill Sans"/>
          <w:szCs w:val="23"/>
        </w:rPr>
        <w:t xml:space="preserve"> or through seeking answers to questions they have about this conflict</w:t>
      </w:r>
      <w:r w:rsidR="009C79E7">
        <w:rPr>
          <w:rFonts w:ascii="Gill Sans MT" w:eastAsia="Gill Sans" w:hAnsi="Gill Sans MT" w:cs="Gill Sans"/>
          <w:szCs w:val="23"/>
        </w:rPr>
        <w:t>,</w:t>
      </w:r>
      <w:r>
        <w:rPr>
          <w:rFonts w:ascii="Gill Sans MT" w:eastAsia="Gill Sans" w:hAnsi="Gill Sans MT" w:cs="Gill Sans"/>
          <w:szCs w:val="23"/>
        </w:rPr>
        <w:t xml:space="preserve"> be exposed to distressingly graphic or violent images. These are currently being shared online by mainstream news organisations and by social media users. In reading about current events recently online I myself saw very, very upsetting content. Now, perhaps more than ever, I urge families to review the boundaries for internet access you have at home and to consider, if you don’t already, reading through your child’s histories online and social media feeds. There is some useful advice from mental health charity, Young Minds </w:t>
      </w:r>
      <w:hyperlink r:id="rId8" w:history="1">
        <w:r w:rsidRPr="00AF4688">
          <w:rPr>
            <w:rStyle w:val="Hyperlink"/>
            <w:rFonts w:ascii="Gill Sans MT" w:eastAsia="Gill Sans" w:hAnsi="Gill Sans MT" w:cs="Gill Sans"/>
            <w:szCs w:val="23"/>
          </w:rPr>
          <w:t>here</w:t>
        </w:r>
      </w:hyperlink>
      <w:r>
        <w:rPr>
          <w:rFonts w:ascii="Gill Sans MT" w:eastAsia="Gill Sans" w:hAnsi="Gill Sans MT" w:cs="Gill Sans"/>
          <w:szCs w:val="23"/>
        </w:rPr>
        <w:t xml:space="preserve"> and from online safety charity, </w:t>
      </w:r>
      <w:proofErr w:type="spellStart"/>
      <w:r>
        <w:rPr>
          <w:rFonts w:ascii="Gill Sans MT" w:eastAsia="Gill Sans" w:hAnsi="Gill Sans MT" w:cs="Gill Sans"/>
          <w:szCs w:val="23"/>
        </w:rPr>
        <w:t>Childnet</w:t>
      </w:r>
      <w:proofErr w:type="spellEnd"/>
      <w:r>
        <w:rPr>
          <w:rFonts w:ascii="Gill Sans MT" w:eastAsia="Gill Sans" w:hAnsi="Gill Sans MT" w:cs="Gill Sans"/>
          <w:szCs w:val="23"/>
        </w:rPr>
        <w:t xml:space="preserve"> </w:t>
      </w:r>
      <w:hyperlink r:id="rId9" w:history="1">
        <w:r w:rsidRPr="00AF4688">
          <w:rPr>
            <w:rStyle w:val="Hyperlink"/>
            <w:rFonts w:ascii="Gill Sans MT" w:eastAsia="Gill Sans" w:hAnsi="Gill Sans MT" w:cs="Gill Sans"/>
            <w:szCs w:val="23"/>
          </w:rPr>
          <w:t>here</w:t>
        </w:r>
      </w:hyperlink>
      <w:r>
        <w:rPr>
          <w:rFonts w:ascii="Gill Sans MT" w:eastAsia="Gill Sans" w:hAnsi="Gill Sans MT" w:cs="Gill Sans"/>
          <w:szCs w:val="23"/>
        </w:rPr>
        <w:t>.</w:t>
      </w:r>
    </w:p>
    <w:p w:rsidR="00F74993" w:rsidRPr="00F74993" w:rsidRDefault="00F74993" w:rsidP="00F74993">
      <w:pPr>
        <w:rPr>
          <w:rFonts w:ascii="Gill Sans MT" w:eastAsia="Gill Sans" w:hAnsi="Gill Sans MT" w:cs="Gill Sans"/>
          <w:szCs w:val="23"/>
        </w:rPr>
      </w:pPr>
    </w:p>
    <w:p w:rsidR="00021DA4" w:rsidRDefault="00021DA4">
      <w:pPr>
        <w:rPr>
          <w:rFonts w:ascii="Gill Sans MT" w:eastAsia="Gill Sans" w:hAnsi="Gill Sans MT" w:cs="Gill Sans"/>
          <w:szCs w:val="23"/>
        </w:rPr>
      </w:pPr>
    </w:p>
    <w:p w:rsidR="00EB4462" w:rsidRPr="00E0608A" w:rsidRDefault="005120E1">
      <w:pPr>
        <w:rPr>
          <w:rFonts w:ascii="Gill Sans MT" w:eastAsia="Gill Sans" w:hAnsi="Gill Sans MT" w:cs="Gill Sans"/>
          <w:szCs w:val="23"/>
        </w:rPr>
      </w:pPr>
      <w:r w:rsidRPr="00E0608A">
        <w:rPr>
          <w:rFonts w:ascii="Gill Sans MT" w:hAnsi="Gill Sans MT"/>
          <w:noProof/>
          <w:sz w:val="20"/>
          <w:lang w:val="en-GB" w:eastAsia="en-GB"/>
        </w:rPr>
        <w:drawing>
          <wp:anchor distT="0" distB="0" distL="114300" distR="114300" simplePos="0" relativeHeight="251658240" behindDoc="0" locked="0" layoutInCell="1" hidden="0" allowOverlap="1">
            <wp:simplePos x="0" y="0"/>
            <wp:positionH relativeFrom="column">
              <wp:posOffset>-236698</wp:posOffset>
            </wp:positionH>
            <wp:positionV relativeFrom="paragraph">
              <wp:posOffset>169112</wp:posOffset>
            </wp:positionV>
            <wp:extent cx="1622663" cy="702978"/>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22767" b="41071"/>
                    <a:stretch>
                      <a:fillRect/>
                    </a:stretch>
                  </pic:blipFill>
                  <pic:spPr>
                    <a:xfrm>
                      <a:off x="0" y="0"/>
                      <a:ext cx="1649000" cy="714388"/>
                    </a:xfrm>
                    <a:prstGeom prst="rect">
                      <a:avLst/>
                    </a:prstGeom>
                    <a:ln/>
                  </pic:spPr>
                </pic:pic>
              </a:graphicData>
            </a:graphic>
            <wp14:sizeRelH relativeFrom="margin">
              <wp14:pctWidth>0</wp14:pctWidth>
            </wp14:sizeRelH>
            <wp14:sizeRelV relativeFrom="margin">
              <wp14:pctHeight>0</wp14:pctHeight>
            </wp14:sizeRelV>
          </wp:anchor>
        </w:drawing>
      </w:r>
      <w:r w:rsidR="00A93F7E">
        <w:rPr>
          <w:rFonts w:ascii="Gill Sans MT" w:eastAsia="Gill Sans" w:hAnsi="Gill Sans MT" w:cs="Gill Sans"/>
          <w:szCs w:val="23"/>
        </w:rPr>
        <w:t>Yours faithfully</w:t>
      </w:r>
    </w:p>
    <w:p w:rsidR="00EB4462" w:rsidRPr="00E0608A" w:rsidRDefault="00EB4462">
      <w:pPr>
        <w:rPr>
          <w:rFonts w:ascii="Gill Sans MT" w:eastAsia="Gill Sans" w:hAnsi="Gill Sans MT" w:cs="Gill Sans"/>
          <w:szCs w:val="23"/>
        </w:rPr>
      </w:pPr>
    </w:p>
    <w:p w:rsidR="00EB4462" w:rsidRPr="00E0608A" w:rsidRDefault="00EB4462">
      <w:pPr>
        <w:rPr>
          <w:rFonts w:ascii="Gill Sans MT" w:eastAsia="Gill Sans" w:hAnsi="Gill Sans MT" w:cs="Gill Sans"/>
          <w:szCs w:val="23"/>
        </w:rPr>
      </w:pPr>
    </w:p>
    <w:p w:rsidR="00EB4462" w:rsidRPr="00E0608A" w:rsidRDefault="00EB4462">
      <w:pPr>
        <w:rPr>
          <w:rFonts w:ascii="Gill Sans MT" w:eastAsia="Gill Sans" w:hAnsi="Gill Sans MT" w:cs="Gill Sans"/>
          <w:szCs w:val="23"/>
        </w:rPr>
      </w:pPr>
    </w:p>
    <w:p w:rsidR="00EB4462" w:rsidRPr="00E0608A" w:rsidRDefault="00EB4462">
      <w:pPr>
        <w:rPr>
          <w:rFonts w:ascii="Gill Sans MT" w:eastAsia="Gill Sans" w:hAnsi="Gill Sans MT" w:cs="Gill Sans"/>
          <w:szCs w:val="23"/>
        </w:rPr>
      </w:pPr>
    </w:p>
    <w:p w:rsidR="00EB4462" w:rsidRPr="00E0608A" w:rsidRDefault="00FD46AF">
      <w:pPr>
        <w:rPr>
          <w:rFonts w:ascii="Gill Sans MT" w:eastAsia="Gill Sans" w:hAnsi="Gill Sans MT" w:cs="Gill Sans"/>
          <w:szCs w:val="23"/>
        </w:rPr>
      </w:pPr>
      <w:proofErr w:type="spellStart"/>
      <w:r w:rsidRPr="00E0608A">
        <w:rPr>
          <w:rFonts w:ascii="Gill Sans MT" w:eastAsia="Gill Sans" w:hAnsi="Gill Sans MT" w:cs="Gill Sans"/>
          <w:szCs w:val="23"/>
        </w:rPr>
        <w:t>Ms</w:t>
      </w:r>
      <w:proofErr w:type="spellEnd"/>
      <w:r w:rsidRPr="00E0608A">
        <w:rPr>
          <w:rFonts w:ascii="Gill Sans MT" w:eastAsia="Gill Sans" w:hAnsi="Gill Sans MT" w:cs="Gill Sans"/>
          <w:szCs w:val="23"/>
        </w:rPr>
        <w:t xml:space="preserve"> G Ayling</w:t>
      </w:r>
    </w:p>
    <w:p w:rsidR="00EB4462" w:rsidRPr="00E0608A" w:rsidRDefault="00FD46AF">
      <w:pPr>
        <w:rPr>
          <w:rFonts w:ascii="Gill Sans MT" w:eastAsia="Gill Sans" w:hAnsi="Gill Sans MT" w:cs="Gill Sans"/>
          <w:szCs w:val="23"/>
        </w:rPr>
      </w:pPr>
      <w:bookmarkStart w:id="1" w:name="_heading=h.gjdgxs" w:colFirst="0" w:colLast="0"/>
      <w:bookmarkEnd w:id="1"/>
      <w:r w:rsidRPr="00E0608A">
        <w:rPr>
          <w:rFonts w:ascii="Gill Sans MT" w:eastAsia="Gill Sans" w:hAnsi="Gill Sans MT" w:cs="Gill Sans"/>
          <w:szCs w:val="23"/>
        </w:rPr>
        <w:t xml:space="preserve">Headteacher </w:t>
      </w:r>
    </w:p>
    <w:sectPr w:rsidR="00EB4462" w:rsidRPr="00E0608A">
      <w:headerReference w:type="first" r:id="rId11"/>
      <w:footerReference w:type="first" r:id="rId12"/>
      <w:pgSz w:w="11906" w:h="16840"/>
      <w:pgMar w:top="418" w:right="1022" w:bottom="274" w:left="102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C1E" w:rsidRDefault="00FD46AF">
      <w:r>
        <w:separator/>
      </w:r>
    </w:p>
  </w:endnote>
  <w:endnote w:type="continuationSeparator" w:id="0">
    <w:p w:rsidR="000B7C1E" w:rsidRDefault="00FD4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Gill S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62" w:rsidRPr="00E63880" w:rsidRDefault="00FD46AF">
    <w:pPr>
      <w:pBdr>
        <w:top w:val="nil"/>
        <w:left w:val="nil"/>
        <w:bottom w:val="nil"/>
        <w:right w:val="nil"/>
        <w:between w:val="nil"/>
      </w:pBdr>
      <w:tabs>
        <w:tab w:val="center" w:pos="4513"/>
        <w:tab w:val="right" w:pos="9026"/>
      </w:tabs>
      <w:jc w:val="center"/>
      <w:rPr>
        <w:rFonts w:ascii="Gill Sans MT" w:eastAsia="Gill Sans" w:hAnsi="Gill Sans MT" w:cs="Gill Sans"/>
        <w:color w:val="718A00"/>
        <w:sz w:val="18"/>
        <w:szCs w:val="18"/>
      </w:rPr>
    </w:pPr>
    <w:r w:rsidRPr="00E63880">
      <w:rPr>
        <w:rFonts w:ascii="Gill Sans MT" w:eastAsia="Gill Sans" w:hAnsi="Gill Sans MT" w:cs="Gill Sans"/>
        <w:color w:val="718A00"/>
        <w:sz w:val="18"/>
        <w:szCs w:val="18"/>
      </w:rPr>
      <w:t>Proud to be part of the Bohunt Education Trust</w:t>
    </w:r>
  </w:p>
  <w:p w:rsidR="00EB4462" w:rsidRPr="00E63880" w:rsidRDefault="00FD46AF">
    <w:pPr>
      <w:pBdr>
        <w:top w:val="nil"/>
        <w:left w:val="nil"/>
        <w:bottom w:val="nil"/>
        <w:right w:val="nil"/>
        <w:between w:val="nil"/>
      </w:pBdr>
      <w:tabs>
        <w:tab w:val="center" w:pos="4513"/>
        <w:tab w:val="right" w:pos="9026"/>
      </w:tabs>
      <w:jc w:val="center"/>
      <w:rPr>
        <w:rFonts w:ascii="Gill Sans MT" w:hAnsi="Gill Sans MT"/>
        <w:color w:val="000000"/>
        <w:sz w:val="28"/>
        <w:szCs w:val="28"/>
      </w:rPr>
    </w:pPr>
    <w:r w:rsidRPr="00E63880">
      <w:rPr>
        <w:rFonts w:ascii="Gill Sans MT" w:eastAsia="Gill Sans" w:hAnsi="Gill Sans MT" w:cs="Gill Sans"/>
        <w:color w:val="000000"/>
        <w:sz w:val="28"/>
        <w:szCs w:val="28"/>
      </w:rPr>
      <w:t>enjoy respect achieve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C1E" w:rsidRDefault="00FD46AF">
      <w:r>
        <w:separator/>
      </w:r>
    </w:p>
  </w:footnote>
  <w:footnote w:type="continuationSeparator" w:id="0">
    <w:p w:rsidR="000B7C1E" w:rsidRDefault="00FD4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462" w:rsidRDefault="00EB4462">
    <w:pPr>
      <w:pBdr>
        <w:top w:val="nil"/>
        <w:left w:val="nil"/>
        <w:bottom w:val="nil"/>
        <w:right w:val="nil"/>
        <w:between w:val="nil"/>
      </w:pBdr>
      <w:spacing w:line="276" w:lineRule="auto"/>
      <w:rPr>
        <w:rFonts w:ascii="Gill Sans" w:eastAsia="Gill Sans" w:hAnsi="Gill Sans" w:cs="Gill Sans"/>
      </w:rPr>
    </w:pPr>
  </w:p>
  <w:tbl>
    <w:tblPr>
      <w:tblStyle w:val="a"/>
      <w:tblW w:w="1049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2"/>
      <w:gridCol w:w="2137"/>
      <w:gridCol w:w="2694"/>
      <w:gridCol w:w="3577"/>
    </w:tblGrid>
    <w:tr w:rsidR="00EB4462">
      <w:tc>
        <w:tcPr>
          <w:tcW w:w="2082" w:type="dxa"/>
          <w:vMerge w:val="restart"/>
          <w:tcBorders>
            <w:top w:val="nil"/>
            <w:left w:val="nil"/>
            <w:bottom w:val="nil"/>
            <w:right w:val="nil"/>
          </w:tcBorders>
        </w:tcPr>
        <w:p w:rsidR="00EB4462" w:rsidRDefault="00FD46AF">
          <w:pPr>
            <w:pBdr>
              <w:top w:val="nil"/>
              <w:left w:val="nil"/>
              <w:bottom w:val="nil"/>
              <w:right w:val="nil"/>
              <w:between w:val="nil"/>
            </w:pBdr>
            <w:ind w:right="113"/>
            <w:rPr>
              <w:color w:val="000000"/>
            </w:rPr>
          </w:pPr>
          <w:r>
            <w:rPr>
              <w:noProof/>
              <w:color w:val="000000"/>
              <w:lang w:val="en-GB" w:eastAsia="en-GB"/>
            </w:rPr>
            <w:drawing>
              <wp:inline distT="0" distB="0" distL="0" distR="0">
                <wp:extent cx="964275" cy="949245"/>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64275" cy="949245"/>
                        </a:xfrm>
                        <a:prstGeom prst="rect">
                          <a:avLst/>
                        </a:prstGeom>
                        <a:ln/>
                      </pic:spPr>
                    </pic:pic>
                  </a:graphicData>
                </a:graphic>
              </wp:inline>
            </w:drawing>
          </w:r>
        </w:p>
      </w:tc>
      <w:tc>
        <w:tcPr>
          <w:tcW w:w="2137" w:type="dxa"/>
          <w:tcBorders>
            <w:top w:val="nil"/>
            <w:left w:val="nil"/>
            <w:bottom w:val="nil"/>
            <w:right w:val="nil"/>
          </w:tcBorders>
        </w:tcPr>
        <w:p w:rsidR="00EB4462" w:rsidRDefault="00EB4462">
          <w:pPr>
            <w:pBdr>
              <w:top w:val="nil"/>
              <w:left w:val="nil"/>
              <w:bottom w:val="nil"/>
              <w:right w:val="nil"/>
              <w:between w:val="nil"/>
            </w:pBdr>
            <w:ind w:right="113"/>
            <w:jc w:val="right"/>
            <w:rPr>
              <w:color w:val="000000"/>
            </w:rPr>
          </w:pPr>
        </w:p>
      </w:tc>
      <w:tc>
        <w:tcPr>
          <w:tcW w:w="2694" w:type="dxa"/>
          <w:tcBorders>
            <w:top w:val="nil"/>
            <w:left w:val="nil"/>
            <w:bottom w:val="nil"/>
            <w:right w:val="single" w:sz="4" w:space="0" w:color="000000"/>
          </w:tcBorders>
        </w:tcPr>
        <w:p w:rsidR="00EB4462" w:rsidRPr="00E63880" w:rsidRDefault="00FD46AF">
          <w:pPr>
            <w:widowControl/>
            <w:ind w:left="-586" w:hanging="728"/>
            <w:jc w:val="right"/>
            <w:rPr>
              <w:rFonts w:ascii="Gill Sans MT" w:eastAsia="Gill Sans" w:hAnsi="Gill Sans MT" w:cs="Gill Sans"/>
              <w:b/>
              <w:color w:val="000000"/>
            </w:rPr>
          </w:pPr>
          <w:r w:rsidRPr="00E63880">
            <w:rPr>
              <w:rFonts w:ascii="Gill Sans MT" w:eastAsia="Gill Sans" w:hAnsi="Gill Sans MT" w:cs="Gill Sans"/>
              <w:b/>
              <w:color w:val="000000"/>
            </w:rPr>
            <w:t>Bohunt Horsham</w:t>
          </w:r>
        </w:p>
        <w:p w:rsidR="00EB4462" w:rsidRPr="00E63880" w:rsidRDefault="00FD46AF">
          <w:pPr>
            <w:widowControl/>
            <w:ind w:left="-586"/>
            <w:jc w:val="right"/>
            <w:rPr>
              <w:rFonts w:ascii="Gill Sans MT" w:eastAsia="Gill Sans" w:hAnsi="Gill Sans MT" w:cs="Gill Sans"/>
              <w:color w:val="000000"/>
            </w:rPr>
          </w:pPr>
          <w:r w:rsidRPr="00E63880">
            <w:rPr>
              <w:rFonts w:ascii="Gill Sans MT" w:eastAsia="Gill Sans" w:hAnsi="Gill Sans MT" w:cs="Gill Sans"/>
              <w:color w:val="000000"/>
            </w:rPr>
            <w:t>Bailey Road</w:t>
          </w:r>
        </w:p>
        <w:p w:rsidR="00EB4462" w:rsidRPr="00E63880" w:rsidRDefault="00FD46AF">
          <w:pPr>
            <w:widowControl/>
            <w:ind w:left="-586"/>
            <w:jc w:val="right"/>
            <w:rPr>
              <w:rFonts w:ascii="Gill Sans MT" w:eastAsia="Gill Sans" w:hAnsi="Gill Sans MT" w:cs="Gill Sans"/>
              <w:color w:val="000000"/>
            </w:rPr>
          </w:pPr>
          <w:r w:rsidRPr="00E63880">
            <w:rPr>
              <w:rFonts w:ascii="Gill Sans MT" w:eastAsia="Gill Sans" w:hAnsi="Gill Sans MT" w:cs="Gill Sans"/>
              <w:color w:val="000000"/>
            </w:rPr>
            <w:t>Horsham</w:t>
          </w:r>
        </w:p>
        <w:p w:rsidR="00EB4462" w:rsidRPr="00E63880" w:rsidRDefault="00FD46AF">
          <w:pPr>
            <w:widowControl/>
            <w:ind w:left="-586"/>
            <w:jc w:val="right"/>
            <w:rPr>
              <w:rFonts w:ascii="Gill Sans MT" w:eastAsia="Gill Sans" w:hAnsi="Gill Sans MT" w:cs="Gill Sans"/>
              <w:color w:val="000000"/>
            </w:rPr>
          </w:pPr>
          <w:r w:rsidRPr="00E63880">
            <w:rPr>
              <w:rFonts w:ascii="Gill Sans MT" w:eastAsia="Gill Sans" w:hAnsi="Gill Sans MT" w:cs="Gill Sans"/>
              <w:color w:val="000000"/>
            </w:rPr>
            <w:t>West Sussex RH12 6AP</w:t>
          </w:r>
        </w:p>
      </w:tc>
      <w:tc>
        <w:tcPr>
          <w:tcW w:w="3577" w:type="dxa"/>
          <w:tcBorders>
            <w:top w:val="nil"/>
            <w:left w:val="single" w:sz="4" w:space="0" w:color="000000"/>
            <w:bottom w:val="nil"/>
            <w:right w:val="nil"/>
          </w:tcBorders>
        </w:tcPr>
        <w:p w:rsidR="00EB4462" w:rsidRPr="00E63880" w:rsidRDefault="00EB4462">
          <w:pPr>
            <w:widowControl/>
            <w:rPr>
              <w:rFonts w:ascii="Gill Sans MT" w:eastAsia="Gill Sans" w:hAnsi="Gill Sans MT" w:cs="Gill Sans"/>
              <w:color w:val="000000"/>
            </w:rPr>
          </w:pPr>
        </w:p>
        <w:p w:rsidR="00EB4462" w:rsidRPr="00E63880" w:rsidRDefault="00FD46AF">
          <w:pPr>
            <w:widowControl/>
            <w:rPr>
              <w:rFonts w:ascii="Gill Sans MT" w:eastAsia="Gill Sans" w:hAnsi="Gill Sans MT" w:cs="Gill Sans"/>
              <w:color w:val="000000"/>
            </w:rPr>
          </w:pPr>
          <w:r w:rsidRPr="00E63880">
            <w:rPr>
              <w:rFonts w:ascii="Gill Sans MT" w:eastAsia="Gill Sans" w:hAnsi="Gill Sans MT" w:cs="Gill Sans"/>
              <w:color w:val="000000"/>
            </w:rPr>
            <w:t>t: 01403 627 430</w:t>
          </w:r>
        </w:p>
        <w:p w:rsidR="00EB4462" w:rsidRPr="00E63880" w:rsidRDefault="00FD46AF">
          <w:pPr>
            <w:widowControl/>
            <w:rPr>
              <w:rFonts w:ascii="Gill Sans MT" w:eastAsia="Gill Sans" w:hAnsi="Gill Sans MT" w:cs="Gill Sans"/>
              <w:color w:val="000000"/>
            </w:rPr>
          </w:pPr>
          <w:r w:rsidRPr="00E63880">
            <w:rPr>
              <w:rFonts w:ascii="Gill Sans MT" w:eastAsia="Gill Sans" w:hAnsi="Gill Sans MT" w:cs="Gill Sans"/>
              <w:color w:val="000000"/>
            </w:rPr>
            <w:t>e: enquiries@bohunthorsham.com</w:t>
          </w:r>
        </w:p>
        <w:p w:rsidR="00EB4462" w:rsidRPr="00E63880" w:rsidRDefault="00FD46AF">
          <w:pPr>
            <w:widowControl/>
            <w:rPr>
              <w:rFonts w:ascii="Gill Sans MT" w:eastAsia="Gill Sans" w:hAnsi="Gill Sans MT" w:cs="Gill Sans"/>
            </w:rPr>
          </w:pPr>
          <w:r w:rsidRPr="00E63880">
            <w:rPr>
              <w:rFonts w:ascii="Gill Sans MT" w:eastAsia="Gill Sans" w:hAnsi="Gill Sans MT" w:cs="Gill Sans"/>
              <w:b/>
            </w:rPr>
            <w:t>www.bohunthorsham.com</w:t>
          </w:r>
        </w:p>
      </w:tc>
    </w:tr>
    <w:tr w:rsidR="00EB4462">
      <w:tc>
        <w:tcPr>
          <w:tcW w:w="2082" w:type="dxa"/>
          <w:vMerge/>
          <w:tcBorders>
            <w:top w:val="nil"/>
            <w:left w:val="nil"/>
            <w:bottom w:val="nil"/>
            <w:right w:val="nil"/>
          </w:tcBorders>
        </w:tcPr>
        <w:p w:rsidR="00EB4462" w:rsidRDefault="00EB4462">
          <w:pPr>
            <w:pBdr>
              <w:top w:val="nil"/>
              <w:left w:val="nil"/>
              <w:bottom w:val="nil"/>
              <w:right w:val="nil"/>
              <w:between w:val="nil"/>
            </w:pBdr>
            <w:spacing w:line="276" w:lineRule="auto"/>
            <w:rPr>
              <w:rFonts w:ascii="Gill Sans" w:eastAsia="Gill Sans" w:hAnsi="Gill Sans" w:cs="Gill Sans"/>
            </w:rPr>
          </w:pPr>
        </w:p>
      </w:tc>
      <w:tc>
        <w:tcPr>
          <w:tcW w:w="2137" w:type="dxa"/>
          <w:tcBorders>
            <w:top w:val="nil"/>
            <w:left w:val="nil"/>
            <w:bottom w:val="nil"/>
            <w:right w:val="nil"/>
          </w:tcBorders>
        </w:tcPr>
        <w:p w:rsidR="00EB4462" w:rsidRDefault="00EB4462">
          <w:pPr>
            <w:pBdr>
              <w:top w:val="nil"/>
              <w:left w:val="nil"/>
              <w:bottom w:val="nil"/>
              <w:right w:val="nil"/>
              <w:between w:val="nil"/>
            </w:pBdr>
            <w:ind w:right="113"/>
            <w:jc w:val="right"/>
            <w:rPr>
              <w:color w:val="000000"/>
            </w:rPr>
          </w:pPr>
        </w:p>
      </w:tc>
      <w:tc>
        <w:tcPr>
          <w:tcW w:w="6271" w:type="dxa"/>
          <w:gridSpan w:val="2"/>
          <w:tcBorders>
            <w:top w:val="nil"/>
            <w:left w:val="nil"/>
            <w:bottom w:val="nil"/>
            <w:right w:val="nil"/>
          </w:tcBorders>
        </w:tcPr>
        <w:p w:rsidR="00EB4462" w:rsidRPr="00E63880" w:rsidRDefault="00EB4462">
          <w:pPr>
            <w:widowControl/>
            <w:ind w:left="-586"/>
            <w:jc w:val="right"/>
            <w:rPr>
              <w:rFonts w:ascii="Gill Sans MT" w:eastAsia="Gill Sans" w:hAnsi="Gill Sans MT" w:cs="Gill Sans"/>
              <w:color w:val="000000"/>
            </w:rPr>
          </w:pPr>
        </w:p>
        <w:p w:rsidR="00EB4462" w:rsidRPr="00E63880" w:rsidRDefault="00FD46AF">
          <w:pPr>
            <w:widowControl/>
            <w:ind w:left="-586"/>
            <w:jc w:val="right"/>
            <w:rPr>
              <w:rFonts w:ascii="Gill Sans MT" w:eastAsia="Gill Sans" w:hAnsi="Gill Sans MT" w:cs="Gill Sans"/>
              <w:color w:val="000000"/>
            </w:rPr>
          </w:pPr>
          <w:r w:rsidRPr="00E63880">
            <w:rPr>
              <w:rFonts w:ascii="Gill Sans MT" w:eastAsia="Gill Sans" w:hAnsi="Gill Sans MT" w:cs="Gill Sans"/>
              <w:color w:val="000000"/>
            </w:rPr>
            <w:t xml:space="preserve">Bohunt Horsham Headteacher: </w:t>
          </w:r>
          <w:proofErr w:type="spellStart"/>
          <w:r w:rsidRPr="00E63880">
            <w:rPr>
              <w:rFonts w:ascii="Gill Sans MT" w:eastAsia="Gill Sans" w:hAnsi="Gill Sans MT" w:cs="Gill Sans"/>
              <w:color w:val="000000"/>
            </w:rPr>
            <w:t>Ms</w:t>
          </w:r>
          <w:proofErr w:type="spellEnd"/>
          <w:r w:rsidRPr="00E63880">
            <w:rPr>
              <w:rFonts w:ascii="Gill Sans MT" w:eastAsia="Gill Sans" w:hAnsi="Gill Sans MT" w:cs="Gill Sans"/>
              <w:color w:val="000000"/>
            </w:rPr>
            <w:t xml:space="preserve"> G Ayling BA (Hons)</w:t>
          </w:r>
        </w:p>
      </w:tc>
    </w:tr>
  </w:tbl>
  <w:p w:rsidR="00EB4462" w:rsidRDefault="00EB4462">
    <w:pPr>
      <w:pBdr>
        <w:top w:val="nil"/>
        <w:left w:val="nil"/>
        <w:bottom w:val="nil"/>
        <w:right w:val="nil"/>
        <w:between w:val="nil"/>
      </w:pBdr>
      <w:ind w:right="11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01BF6"/>
    <w:multiLevelType w:val="hybridMultilevel"/>
    <w:tmpl w:val="BB0A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304F1"/>
    <w:multiLevelType w:val="multilevel"/>
    <w:tmpl w:val="9844F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FB2C2B"/>
    <w:multiLevelType w:val="hybridMultilevel"/>
    <w:tmpl w:val="3204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89611A"/>
    <w:multiLevelType w:val="hybridMultilevel"/>
    <w:tmpl w:val="4AEA51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5F3C82"/>
    <w:multiLevelType w:val="hybridMultilevel"/>
    <w:tmpl w:val="EF24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62"/>
    <w:rsid w:val="00021DA4"/>
    <w:rsid w:val="000B7C1E"/>
    <w:rsid w:val="001178FD"/>
    <w:rsid w:val="001261A2"/>
    <w:rsid w:val="00213124"/>
    <w:rsid w:val="00231CE8"/>
    <w:rsid w:val="002E6BC4"/>
    <w:rsid w:val="00363285"/>
    <w:rsid w:val="00373567"/>
    <w:rsid w:val="00384BF1"/>
    <w:rsid w:val="003B555C"/>
    <w:rsid w:val="00410B94"/>
    <w:rsid w:val="00451FDF"/>
    <w:rsid w:val="0047272A"/>
    <w:rsid w:val="00494FB8"/>
    <w:rsid w:val="004A3FCF"/>
    <w:rsid w:val="004A5B30"/>
    <w:rsid w:val="004B5B65"/>
    <w:rsid w:val="004E4A49"/>
    <w:rsid w:val="00500B85"/>
    <w:rsid w:val="00505C8F"/>
    <w:rsid w:val="00506CA9"/>
    <w:rsid w:val="005120E1"/>
    <w:rsid w:val="005573E9"/>
    <w:rsid w:val="00604E1B"/>
    <w:rsid w:val="00642FCB"/>
    <w:rsid w:val="00654CFC"/>
    <w:rsid w:val="00676994"/>
    <w:rsid w:val="007D2C3B"/>
    <w:rsid w:val="008532E9"/>
    <w:rsid w:val="00883BF7"/>
    <w:rsid w:val="008A33FD"/>
    <w:rsid w:val="008E665B"/>
    <w:rsid w:val="00953E3D"/>
    <w:rsid w:val="00955536"/>
    <w:rsid w:val="00973B4C"/>
    <w:rsid w:val="00996C20"/>
    <w:rsid w:val="009C79E7"/>
    <w:rsid w:val="009F48B9"/>
    <w:rsid w:val="00A22591"/>
    <w:rsid w:val="00A27D56"/>
    <w:rsid w:val="00A74E65"/>
    <w:rsid w:val="00A91053"/>
    <w:rsid w:val="00A93F7E"/>
    <w:rsid w:val="00AF131D"/>
    <w:rsid w:val="00AF4688"/>
    <w:rsid w:val="00B46BBD"/>
    <w:rsid w:val="00BA6BE6"/>
    <w:rsid w:val="00C657F5"/>
    <w:rsid w:val="00C90C00"/>
    <w:rsid w:val="00CA636E"/>
    <w:rsid w:val="00CE36E8"/>
    <w:rsid w:val="00CF6277"/>
    <w:rsid w:val="00D06BAE"/>
    <w:rsid w:val="00D17B20"/>
    <w:rsid w:val="00D32665"/>
    <w:rsid w:val="00D53D8B"/>
    <w:rsid w:val="00D87CC2"/>
    <w:rsid w:val="00E0608A"/>
    <w:rsid w:val="00E46503"/>
    <w:rsid w:val="00E63880"/>
    <w:rsid w:val="00E642AD"/>
    <w:rsid w:val="00E64F5A"/>
    <w:rsid w:val="00EB4462"/>
    <w:rsid w:val="00F74993"/>
    <w:rsid w:val="00FD4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D3F6C8-3022-47EB-B998-6E4A3CAA0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21DA4"/>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4E88"/>
    <w:pPr>
      <w:tabs>
        <w:tab w:val="center" w:pos="4513"/>
        <w:tab w:val="right" w:pos="9026"/>
      </w:tabs>
    </w:pPr>
  </w:style>
  <w:style w:type="character" w:customStyle="1" w:styleId="HeaderChar">
    <w:name w:val="Header Char"/>
    <w:link w:val="Header"/>
    <w:uiPriority w:val="99"/>
    <w:rsid w:val="00BE4E88"/>
    <w:rPr>
      <w:sz w:val="22"/>
      <w:szCs w:val="22"/>
      <w:lang w:val="en-US" w:eastAsia="en-US"/>
    </w:rPr>
  </w:style>
  <w:style w:type="paragraph" w:styleId="Footer">
    <w:name w:val="footer"/>
    <w:basedOn w:val="Normal"/>
    <w:link w:val="FooterChar"/>
    <w:uiPriority w:val="99"/>
    <w:unhideWhenUsed/>
    <w:rsid w:val="00BE4E88"/>
    <w:pPr>
      <w:tabs>
        <w:tab w:val="center" w:pos="4513"/>
        <w:tab w:val="right" w:pos="9026"/>
      </w:tabs>
    </w:pPr>
  </w:style>
  <w:style w:type="character" w:customStyle="1" w:styleId="FooterChar">
    <w:name w:val="Footer Char"/>
    <w:link w:val="Footer"/>
    <w:uiPriority w:val="99"/>
    <w:rsid w:val="00BE4E88"/>
    <w:rPr>
      <w:sz w:val="22"/>
      <w:szCs w:val="22"/>
      <w:lang w:val="en-US" w:eastAsia="en-US"/>
    </w:rPr>
  </w:style>
  <w:style w:type="paragraph" w:styleId="BalloonText">
    <w:name w:val="Balloon Text"/>
    <w:basedOn w:val="Normal"/>
    <w:link w:val="BalloonTextChar"/>
    <w:uiPriority w:val="99"/>
    <w:semiHidden/>
    <w:unhideWhenUsed/>
    <w:rsid w:val="008B0873"/>
    <w:rPr>
      <w:rFonts w:ascii="Tahoma" w:hAnsi="Tahoma" w:cs="Tahoma"/>
      <w:sz w:val="16"/>
      <w:szCs w:val="16"/>
    </w:rPr>
  </w:style>
  <w:style w:type="character" w:customStyle="1" w:styleId="BalloonTextChar">
    <w:name w:val="Balloon Text Char"/>
    <w:basedOn w:val="DefaultParagraphFont"/>
    <w:link w:val="BalloonText"/>
    <w:uiPriority w:val="99"/>
    <w:semiHidden/>
    <w:rsid w:val="008B0873"/>
    <w:rPr>
      <w:rFonts w:ascii="Tahoma" w:hAnsi="Tahoma" w:cs="Tahoma"/>
      <w:sz w:val="16"/>
      <w:szCs w:val="16"/>
      <w:lang w:val="en-US" w:eastAsia="en-US"/>
    </w:rPr>
  </w:style>
  <w:style w:type="table" w:styleId="TableGrid">
    <w:name w:val="Table Grid"/>
    <w:basedOn w:val="TableNormal"/>
    <w:uiPriority w:val="59"/>
    <w:rsid w:val="00ED2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228C"/>
    <w:rPr>
      <w:color w:val="0000FF" w:themeColor="hyperlink"/>
      <w:u w:val="single"/>
    </w:rPr>
  </w:style>
  <w:style w:type="paragraph" w:styleId="NoSpacing">
    <w:name w:val="No Spacing"/>
    <w:uiPriority w:val="1"/>
    <w:qFormat/>
    <w:rsid w:val="0080417A"/>
    <w:rPr>
      <w:lang w:eastAsia="en-US"/>
    </w:rPr>
  </w:style>
  <w:style w:type="paragraph" w:customStyle="1" w:styleId="Default">
    <w:name w:val="Default"/>
    <w:rsid w:val="00786EA3"/>
    <w:pPr>
      <w:autoSpaceDE w:val="0"/>
      <w:autoSpaceDN w:val="0"/>
      <w:adjustRightInd w:val="0"/>
    </w:pPr>
    <w:rPr>
      <w:rFonts w:ascii="Gill Sans MT" w:eastAsiaTheme="minorHAnsi" w:hAnsi="Gill Sans MT" w:cs="Gill Sans MT"/>
      <w:color w:val="000000"/>
      <w:sz w:val="24"/>
      <w:szCs w:val="24"/>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aption">
    <w:name w:val="caption"/>
    <w:basedOn w:val="Normal"/>
    <w:next w:val="Normal"/>
    <w:uiPriority w:val="35"/>
    <w:unhideWhenUsed/>
    <w:qFormat/>
    <w:rsid w:val="00883BF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633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ngminds.org.uk/media/nkvbqk20/online-safety-updated-feb-20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hildnet.com/blog/top-tips-for-talking-to-teenagers-about-online-safet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LMnE2bpM2+AzNjGj8eEfUtNKEAA==">AMUW2mXR0Be9iZRf2eMXkLwYT5lkew3IOnoVyVXsAxj39E5hGVa7u5CAdzQ+icWqhcQD6wYTNxntHbZZvz2zktjcUpRSLyIK1mvp7pzDIPSSEBszph/8AWjLgPJ1zyVJtdKsam+R11dy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Bohunt Horsham</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dc:creator>
  <cp:lastModifiedBy>G Ayling</cp:lastModifiedBy>
  <cp:revision>2</cp:revision>
  <cp:lastPrinted>2023-09-04T17:07:00Z</cp:lastPrinted>
  <dcterms:created xsi:type="dcterms:W3CDTF">2023-10-20T07:13:00Z</dcterms:created>
  <dcterms:modified xsi:type="dcterms:W3CDTF">2023-10-20T07:13:00Z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2013-07-30T00:00:00Z</vt:filetime>
  </property>
  <property fmtid="{D5CDD505-2E9C-101B-9397-08002B2CF9AE}" pid="3" name="LastSaved">
    <vt:filetime>2013-09-05T00:00:00Z</vt:filetime>
  </property>
</Properties>
</file>